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A7" w:rsidRDefault="009960A7">
      <w:pPr>
        <w:pStyle w:val="a3"/>
        <w:shd w:val="clear" w:color="auto" w:fill="FFFFFF"/>
        <w:ind w:firstLine="708"/>
        <w:rPr>
          <w:rFonts w:ascii="Liberation Serif" w:hAnsi="Liberation Serif" w:cs="Arial"/>
          <w:sz w:val="28"/>
          <w:szCs w:val="28"/>
        </w:rPr>
      </w:pPr>
      <w:bookmarkStart w:id="0" w:name="_GoBack"/>
      <w:bookmarkEnd w:id="0"/>
    </w:p>
    <w:p w:rsidR="009960A7" w:rsidRDefault="00D95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Хочешь открыть свое дело? Приходи в центр занятости смело!</w:t>
      </w:r>
    </w:p>
    <w:p w:rsidR="009960A7" w:rsidRDefault="009960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b/>
          <w:sz w:val="28"/>
          <w:szCs w:val="28"/>
        </w:rPr>
      </w:pPr>
    </w:p>
    <w:p w:rsidR="009960A7" w:rsidRDefault="00D95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С начала 2025 года в Каменск-Уральском центре занятости защитили бизнес-планы и получили финансовую помощь на открытие собственного дела 7 безработных граждан. </w:t>
      </w:r>
    </w:p>
    <w:p w:rsidR="009960A7" w:rsidRDefault="00D95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Сегодня в центре занятости состоялось очередное заседание межведомственной комиссии, вниманию которой были представлены проекты по пошиву текстильных кукол и игрушек и оказанию маникюрных услуг. </w:t>
      </w:r>
    </w:p>
    <w:p w:rsidR="009960A7" w:rsidRDefault="00D95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Авторы бизнес-проектов рассказали о своих планах, ответили на вопросы и убедили членов комиссии, что их дело будет перспективным и прибыльным. Вскоре каждый будущий предприниматель получит финансовую помощь в размере 58800 рублей, закупит необходимое оборудование и начнет свою деятельность.</w:t>
      </w:r>
    </w:p>
    <w:p w:rsidR="009960A7" w:rsidRDefault="00D95AD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Каменск-Уральский центр занятости приглашает безработных граждан для получения консультаций по вопросу открытия собственного дела по адресу: г.Каменск-Уральский, </w:t>
      </w:r>
      <w:r>
        <w:rPr>
          <w:rFonts w:ascii="Liberation Serif" w:hAnsi="Liberation Serif" w:cs="Times New Roman"/>
          <w:sz w:val="28"/>
          <w:szCs w:val="28"/>
        </w:rPr>
        <w:t>ул. Кунавина,1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каб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>№ 104, 32-56-36.</w:t>
      </w:r>
    </w:p>
    <w:p w:rsidR="009960A7" w:rsidRDefault="009960A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9960A7">
        <w:tc>
          <w:tcPr>
            <w:tcW w:w="5524" w:type="dxa"/>
          </w:tcPr>
          <w:p w:rsidR="009960A7" w:rsidRDefault="009960A7">
            <w:pPr>
              <w:pStyle w:val="a3"/>
              <w:rPr>
                <w:rFonts w:ascii="Liberation Serif" w:hAnsi="Liberation Serif"/>
                <w:noProof/>
                <w:sz w:val="28"/>
                <w:szCs w:val="28"/>
              </w:rPr>
            </w:pPr>
          </w:p>
          <w:p w:rsidR="009960A7" w:rsidRDefault="00D95AD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3330000" cy="22896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902-WA0007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2" r="24087"/>
                          <a:stretch/>
                        </pic:blipFill>
                        <pic:spPr bwMode="auto">
                          <a:xfrm>
                            <a:off x="0" y="0"/>
                            <a:ext cx="3330000" cy="228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9960A7" w:rsidRDefault="00D95AD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294005</wp:posOffset>
                  </wp:positionV>
                  <wp:extent cx="1598295" cy="2202815"/>
                  <wp:effectExtent l="0" t="0" r="1905" b="698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5679818029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38" b="28269"/>
                          <a:stretch/>
                        </pic:blipFill>
                        <pic:spPr bwMode="auto">
                          <a:xfrm>
                            <a:off x="0" y="0"/>
                            <a:ext cx="1598295" cy="2202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60A7" w:rsidRDefault="009960A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960A7" w:rsidRDefault="009960A7"/>
    <w:sectPr w:rsidR="0099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A7"/>
    <w:rsid w:val="009960A7"/>
    <w:rsid w:val="00D95AD2"/>
    <w:rsid w:val="00D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3A48-6395-42D7-BFC8-F9CFCAD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stat2</cp:lastModifiedBy>
  <cp:revision>2</cp:revision>
  <cp:lastPrinted>2025-09-02T09:44:00Z</cp:lastPrinted>
  <dcterms:created xsi:type="dcterms:W3CDTF">2025-09-03T05:55:00Z</dcterms:created>
  <dcterms:modified xsi:type="dcterms:W3CDTF">2025-09-03T05:55:00Z</dcterms:modified>
</cp:coreProperties>
</file>